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6970B" w14:textId="77777777" w:rsidR="00B162C8" w:rsidRDefault="008D72D3">
      <w:pPr>
        <w:spacing w:after="9" w:line="259" w:lineRule="auto"/>
        <w:ind w:left="222" w:right="154"/>
        <w:jc w:val="center"/>
      </w:pPr>
      <w:r>
        <w:rPr>
          <w:rFonts w:ascii="Calibri" w:eastAsia="Calibri" w:hAnsi="Calibri" w:cs="Calibri"/>
          <w:b/>
        </w:rPr>
        <w:t xml:space="preserve">Molly Cobb </w:t>
      </w:r>
      <w:r>
        <w:t xml:space="preserve">  </w:t>
      </w:r>
    </w:p>
    <w:p w14:paraId="735D4D32" w14:textId="77777777" w:rsidR="00B162C8" w:rsidRDefault="008D72D3">
      <w:pPr>
        <w:spacing w:after="67" w:line="259" w:lineRule="auto"/>
        <w:ind w:left="222" w:right="9"/>
        <w:jc w:val="center"/>
      </w:pPr>
      <w:r>
        <w:rPr>
          <w:rFonts w:ascii="Calibri" w:eastAsia="Calibri" w:hAnsi="Calibri" w:cs="Calibri"/>
          <w:b/>
        </w:rPr>
        <w:t>704 NW 202</w:t>
      </w:r>
      <w:r>
        <w:rPr>
          <w:rFonts w:ascii="Calibri" w:eastAsia="Calibri" w:hAnsi="Calibri" w:cs="Calibri"/>
          <w:b/>
          <w:vertAlign w:val="superscript"/>
        </w:rPr>
        <w:t>nd</w:t>
      </w:r>
      <w:r>
        <w:rPr>
          <w:rFonts w:ascii="Calibri" w:eastAsia="Calibri" w:hAnsi="Calibri" w:cs="Calibri"/>
          <w:b/>
        </w:rPr>
        <w:t xml:space="preserve"> Street Newberry, FL </w:t>
      </w:r>
    </w:p>
    <w:p w14:paraId="5D676CF3" w14:textId="77777777" w:rsidR="00B162C8" w:rsidRDefault="008D72D3">
      <w:pPr>
        <w:spacing w:after="9" w:line="259" w:lineRule="auto"/>
        <w:ind w:left="222"/>
        <w:jc w:val="center"/>
      </w:pPr>
      <w:r>
        <w:rPr>
          <w:rFonts w:ascii="Calibri" w:eastAsia="Calibri" w:hAnsi="Calibri" w:cs="Calibri"/>
          <w:b/>
        </w:rPr>
        <w:t xml:space="preserve">32669 </w:t>
      </w:r>
      <w:r>
        <w:t xml:space="preserve">  </w:t>
      </w:r>
    </w:p>
    <w:p w14:paraId="63CB94CB" w14:textId="77777777" w:rsidR="00B162C8" w:rsidRDefault="008D72D3">
      <w:pPr>
        <w:spacing w:after="9" w:line="259" w:lineRule="auto"/>
        <w:ind w:left="222" w:right="154"/>
        <w:jc w:val="center"/>
      </w:pPr>
      <w:r>
        <w:rPr>
          <w:rFonts w:ascii="Calibri" w:eastAsia="Calibri" w:hAnsi="Calibri" w:cs="Calibri"/>
          <w:b/>
        </w:rPr>
        <w:t xml:space="preserve">386-853-0615 </w:t>
      </w:r>
      <w:r>
        <w:t xml:space="preserve">  </w:t>
      </w:r>
    </w:p>
    <w:p w14:paraId="14182CE1" w14:textId="77777777" w:rsidR="00B162C8" w:rsidRDefault="008D72D3">
      <w:pPr>
        <w:spacing w:after="9" w:line="259" w:lineRule="auto"/>
        <w:ind w:left="222" w:right="151"/>
        <w:jc w:val="center"/>
      </w:pPr>
      <w:r>
        <w:rPr>
          <w:rFonts w:ascii="Calibri" w:eastAsia="Calibri" w:hAnsi="Calibri" w:cs="Calibri"/>
          <w:b/>
        </w:rPr>
        <w:t xml:space="preserve">Ponypaddock704@gmail.com </w:t>
      </w:r>
      <w:r>
        <w:t xml:space="preserve">  </w:t>
      </w:r>
    </w:p>
    <w:p w14:paraId="7E7E7440" w14:textId="77777777" w:rsidR="00B162C8" w:rsidRDefault="008D72D3">
      <w:pPr>
        <w:spacing w:after="0" w:line="259" w:lineRule="auto"/>
        <w:ind w:left="30" w:firstLine="0"/>
      </w:pPr>
      <w:r>
        <w:t xml:space="preserve">   </w:t>
      </w:r>
    </w:p>
    <w:p w14:paraId="543EA426" w14:textId="77777777" w:rsidR="00B162C8" w:rsidRDefault="008D72D3">
      <w:pPr>
        <w:spacing w:after="1" w:line="259" w:lineRule="auto"/>
        <w:ind w:left="-5"/>
      </w:pPr>
      <w:r>
        <w:rPr>
          <w:b/>
        </w:rPr>
        <w:t xml:space="preserve">Qualifications: </w:t>
      </w:r>
      <w:r>
        <w:t xml:space="preserve">  </w:t>
      </w:r>
    </w:p>
    <w:p w14:paraId="022C2B09" w14:textId="77777777" w:rsidR="00B162C8" w:rsidRDefault="008D72D3">
      <w:pPr>
        <w:ind w:left="10"/>
      </w:pPr>
      <w:r>
        <w:t xml:space="preserve">Equine professional with over 40 years of experience in many aspects of the equine industry and over 30 years of teaching experience.  Experience managing/owning boarding/lesson facility for 26 years. Program development includes lesson programs and camp programs, as well as training people and horses to be competitive at regional and national levels.  Certified Instructor with USHJA and a Certified Financial Coach with experience in the equine business.      </w:t>
      </w:r>
    </w:p>
    <w:p w14:paraId="737BBAF4" w14:textId="77777777" w:rsidR="00B162C8" w:rsidRDefault="008D72D3">
      <w:pPr>
        <w:spacing w:after="0" w:line="259" w:lineRule="auto"/>
        <w:ind w:left="30" w:firstLine="0"/>
      </w:pPr>
      <w:r>
        <w:t xml:space="preserve">   </w:t>
      </w:r>
    </w:p>
    <w:p w14:paraId="6CC015CE" w14:textId="77777777" w:rsidR="00B162C8" w:rsidRDefault="008D72D3">
      <w:pPr>
        <w:spacing w:after="1" w:line="259" w:lineRule="auto"/>
        <w:ind w:left="-5"/>
      </w:pPr>
      <w:r>
        <w:rPr>
          <w:b/>
        </w:rPr>
        <w:t xml:space="preserve">Work Experience: </w:t>
      </w:r>
      <w:r>
        <w:t xml:space="preserve">  </w:t>
      </w:r>
    </w:p>
    <w:p w14:paraId="201177A6" w14:textId="77777777" w:rsidR="00B162C8" w:rsidRDefault="008D72D3">
      <w:pPr>
        <w:ind w:left="10"/>
      </w:pPr>
      <w:r>
        <w:t xml:space="preserve">Owner/Manager:  Pony Paddock, Newberry FL    </w:t>
      </w:r>
    </w:p>
    <w:p w14:paraId="5927DFDD" w14:textId="77777777" w:rsidR="00B162C8" w:rsidRDefault="008D72D3">
      <w:pPr>
        <w:ind w:left="10"/>
      </w:pPr>
      <w:r>
        <w:t xml:space="preserve">10/2013 – Present   </w:t>
      </w:r>
    </w:p>
    <w:p w14:paraId="69C402D7" w14:textId="77777777" w:rsidR="00B162C8" w:rsidRDefault="008D72D3">
      <w:pPr>
        <w:ind w:left="10"/>
      </w:pPr>
      <w:r>
        <w:t xml:space="preserve">Manage all aspects of equine boarding, training, and lesson facility, including teaching students of all levels and ages.   </w:t>
      </w:r>
    </w:p>
    <w:p w14:paraId="1FADDEFB" w14:textId="77777777" w:rsidR="00B162C8" w:rsidRDefault="008D72D3">
      <w:pPr>
        <w:spacing w:after="0" w:line="259" w:lineRule="auto"/>
        <w:ind w:left="30" w:firstLine="0"/>
      </w:pPr>
      <w:r>
        <w:t xml:space="preserve">   </w:t>
      </w:r>
    </w:p>
    <w:p w14:paraId="6C4FF3BC" w14:textId="77777777" w:rsidR="00B162C8" w:rsidRDefault="008D72D3">
      <w:pPr>
        <w:ind w:left="10"/>
      </w:pPr>
      <w:r>
        <w:t xml:space="preserve">Owner/Manager: Pony Paddock at Cedar Lane, High Springs, FL   </w:t>
      </w:r>
    </w:p>
    <w:p w14:paraId="5246681C" w14:textId="77777777" w:rsidR="00B162C8" w:rsidRDefault="008D72D3">
      <w:pPr>
        <w:ind w:left="10"/>
      </w:pPr>
      <w:r>
        <w:t xml:space="preserve">6/2005- 10/2013   </w:t>
      </w:r>
    </w:p>
    <w:p w14:paraId="7214DAE7" w14:textId="77777777" w:rsidR="00B162C8" w:rsidRDefault="008D72D3">
      <w:pPr>
        <w:ind w:left="10"/>
      </w:pPr>
      <w:r>
        <w:t xml:space="preserve">Manage all aspects of equine boarding, training, and lesson facilities, including teaching students of all levels and ages.   </w:t>
      </w:r>
    </w:p>
    <w:p w14:paraId="251EBCDE" w14:textId="77777777" w:rsidR="00B162C8" w:rsidRDefault="008D72D3">
      <w:pPr>
        <w:spacing w:after="0" w:line="259" w:lineRule="auto"/>
        <w:ind w:left="30" w:firstLine="0"/>
      </w:pPr>
      <w:r>
        <w:t xml:space="preserve">   </w:t>
      </w:r>
    </w:p>
    <w:p w14:paraId="27404852" w14:textId="77777777" w:rsidR="00B162C8" w:rsidRDefault="008D72D3">
      <w:pPr>
        <w:ind w:left="10"/>
      </w:pPr>
      <w:r>
        <w:lastRenderedPageBreak/>
        <w:t xml:space="preserve">Manage/Instructor: Dragon’s Lair Farm, Newberry FL 9/1999 – 6/2005   </w:t>
      </w:r>
    </w:p>
    <w:p w14:paraId="68234A0D" w14:textId="77777777" w:rsidR="00B162C8" w:rsidRDefault="008D72D3">
      <w:pPr>
        <w:ind w:left="10"/>
      </w:pPr>
      <w:r>
        <w:t xml:space="preserve">Managed all aspects of the Equine breeding facility.  Developed lesson program and camp program.   </w:t>
      </w:r>
    </w:p>
    <w:p w14:paraId="2CDCD3E1" w14:textId="77777777" w:rsidR="00B162C8" w:rsidRDefault="008D72D3">
      <w:pPr>
        <w:spacing w:after="0" w:line="259" w:lineRule="auto"/>
        <w:ind w:left="30" w:firstLine="0"/>
      </w:pPr>
      <w:r>
        <w:t xml:space="preserve">   </w:t>
      </w:r>
    </w:p>
    <w:p w14:paraId="2EB91B95" w14:textId="77777777" w:rsidR="00B162C8" w:rsidRDefault="008D72D3">
      <w:pPr>
        <w:ind w:left="10"/>
      </w:pPr>
      <w:r>
        <w:t xml:space="preserve">Director of Operations: </w:t>
      </w:r>
      <w:proofErr w:type="spellStart"/>
      <w:r>
        <w:t>Shands</w:t>
      </w:r>
      <w:proofErr w:type="spellEnd"/>
      <w:r>
        <w:t xml:space="preserve"> Homecare, Gainesville, FL   </w:t>
      </w:r>
    </w:p>
    <w:p w14:paraId="0E63E97D" w14:textId="77777777" w:rsidR="00B162C8" w:rsidRDefault="008D72D3">
      <w:pPr>
        <w:ind w:left="10"/>
      </w:pPr>
      <w:r>
        <w:t xml:space="preserve">4/1997-9/1999   </w:t>
      </w:r>
    </w:p>
    <w:p w14:paraId="2A012964" w14:textId="77777777" w:rsidR="00B162C8" w:rsidRDefault="008D72D3">
      <w:pPr>
        <w:spacing w:after="0" w:line="259" w:lineRule="auto"/>
        <w:ind w:left="30" w:firstLine="0"/>
      </w:pPr>
      <w:r>
        <w:t xml:space="preserve">   </w:t>
      </w:r>
    </w:p>
    <w:p w14:paraId="099DB806" w14:textId="77777777" w:rsidR="00B162C8" w:rsidRDefault="008D72D3">
      <w:pPr>
        <w:ind w:left="10"/>
      </w:pPr>
      <w:r>
        <w:t xml:space="preserve">Freelance Riding Instructor:  8/1984 – 9/1997   </w:t>
      </w:r>
    </w:p>
    <w:p w14:paraId="02A977BB" w14:textId="77777777" w:rsidR="00B162C8" w:rsidRDefault="008D72D3">
      <w:pPr>
        <w:spacing w:after="0" w:line="259" w:lineRule="auto"/>
        <w:ind w:left="30" w:firstLine="0"/>
      </w:pPr>
      <w:r>
        <w:t xml:space="preserve">   </w:t>
      </w:r>
    </w:p>
    <w:p w14:paraId="3A62E13A" w14:textId="77777777" w:rsidR="00B162C8" w:rsidRDefault="008D72D3">
      <w:pPr>
        <w:ind w:left="10"/>
      </w:pPr>
      <w:r>
        <w:t xml:space="preserve">Program Administrator/Contract Manager: Department of   </w:t>
      </w:r>
    </w:p>
    <w:p w14:paraId="7E6752EC" w14:textId="77777777" w:rsidR="00B162C8" w:rsidRDefault="008D72D3">
      <w:pPr>
        <w:ind w:left="10"/>
      </w:pPr>
      <w:r>
        <w:t xml:space="preserve">Children and Families (Alcohol, Drug Abuse and Mental Health)   </w:t>
      </w:r>
    </w:p>
    <w:p w14:paraId="5CE52B4F" w14:textId="77777777" w:rsidR="00B162C8" w:rsidRDefault="008D72D3">
      <w:pPr>
        <w:ind w:left="10"/>
      </w:pPr>
      <w:r>
        <w:t xml:space="preserve">12/1991-9/1997   </w:t>
      </w:r>
    </w:p>
    <w:p w14:paraId="5EBB4E0A" w14:textId="77777777" w:rsidR="00B162C8" w:rsidRDefault="008D72D3">
      <w:pPr>
        <w:ind w:left="10"/>
      </w:pPr>
      <w:r>
        <w:t xml:space="preserve">Managed a $13 million contracted mental health budget.   </w:t>
      </w:r>
    </w:p>
    <w:p w14:paraId="52ADB564" w14:textId="77777777" w:rsidR="00B162C8" w:rsidRDefault="008D72D3">
      <w:pPr>
        <w:spacing w:after="0" w:line="259" w:lineRule="auto"/>
        <w:ind w:left="30" w:firstLine="0"/>
      </w:pPr>
      <w:r>
        <w:t xml:space="preserve">   </w:t>
      </w:r>
    </w:p>
    <w:p w14:paraId="6D149C69" w14:textId="77777777" w:rsidR="00B162C8" w:rsidRDefault="008D72D3">
      <w:pPr>
        <w:spacing w:after="1" w:line="259" w:lineRule="auto"/>
        <w:ind w:left="-5"/>
      </w:pPr>
      <w:r>
        <w:rPr>
          <w:b/>
        </w:rPr>
        <w:t xml:space="preserve">Education: </w:t>
      </w:r>
      <w:r>
        <w:t xml:space="preserve">  </w:t>
      </w:r>
    </w:p>
    <w:p w14:paraId="4AC1553D" w14:textId="77777777" w:rsidR="00B162C8" w:rsidRDefault="008D72D3">
      <w:pPr>
        <w:ind w:left="10"/>
      </w:pPr>
      <w:r>
        <w:t xml:space="preserve">University of Central Florida, Orlando, FL:  MS- Healthcare Admin   </w:t>
      </w:r>
    </w:p>
    <w:p w14:paraId="75EFF0FB" w14:textId="77777777" w:rsidR="00B162C8" w:rsidRDefault="008D72D3">
      <w:pPr>
        <w:ind w:left="10"/>
      </w:pPr>
      <w:r>
        <w:t xml:space="preserve">University of South Florida, Tampa, FL:  BA-Accounting   </w:t>
      </w:r>
    </w:p>
    <w:p w14:paraId="10FCB5A3" w14:textId="77777777" w:rsidR="00B162C8" w:rsidRDefault="008D72D3">
      <w:pPr>
        <w:ind w:left="10"/>
      </w:pPr>
      <w:r>
        <w:t xml:space="preserve">Seak, Inc. - How to Write a Bulletproof Expert Witness Report </w:t>
      </w:r>
    </w:p>
    <w:p w14:paraId="49D0E9C8" w14:textId="77777777" w:rsidR="00B162C8" w:rsidRDefault="008D72D3">
      <w:pPr>
        <w:spacing w:after="0" w:line="259" w:lineRule="auto"/>
        <w:ind w:left="30" w:firstLine="0"/>
      </w:pPr>
      <w:r>
        <w:t xml:space="preserve">   </w:t>
      </w:r>
    </w:p>
    <w:p w14:paraId="6EA58701" w14:textId="77777777" w:rsidR="00B162C8" w:rsidRDefault="008D72D3">
      <w:pPr>
        <w:spacing w:after="1" w:line="259" w:lineRule="auto"/>
        <w:ind w:left="-5"/>
      </w:pPr>
      <w:r>
        <w:rPr>
          <w:b/>
        </w:rPr>
        <w:t xml:space="preserve">Certificates &amp; Continuing Education: </w:t>
      </w:r>
      <w:r>
        <w:t xml:space="preserve">  </w:t>
      </w:r>
    </w:p>
    <w:p w14:paraId="5F391A09" w14:textId="77777777" w:rsidR="00B162C8" w:rsidRDefault="008D72D3">
      <w:pPr>
        <w:ind w:left="10"/>
      </w:pPr>
      <w:r>
        <w:t xml:space="preserve">USDF University Certificate   </w:t>
      </w:r>
    </w:p>
    <w:p w14:paraId="2CA8C208" w14:textId="77777777" w:rsidR="00B162C8" w:rsidRDefault="008D72D3">
      <w:pPr>
        <w:ind w:left="10"/>
      </w:pPr>
      <w:r>
        <w:t xml:space="preserve">USDF University Diploma   </w:t>
      </w:r>
    </w:p>
    <w:p w14:paraId="612882EC" w14:textId="77777777" w:rsidR="00B162C8" w:rsidRDefault="008D72D3">
      <w:pPr>
        <w:ind w:left="10"/>
      </w:pPr>
      <w:r>
        <w:t xml:space="preserve">USDF L Judges’ program   </w:t>
      </w:r>
    </w:p>
    <w:p w14:paraId="6A3385A7" w14:textId="77777777" w:rsidR="00B162C8" w:rsidRDefault="008D72D3">
      <w:pPr>
        <w:ind w:left="10"/>
      </w:pPr>
      <w:r>
        <w:t xml:space="preserve">USDF Bronze Medal    </w:t>
      </w:r>
    </w:p>
    <w:p w14:paraId="559B436A" w14:textId="77777777" w:rsidR="00B162C8" w:rsidRDefault="008D72D3">
      <w:pPr>
        <w:ind w:left="10"/>
      </w:pPr>
      <w:r>
        <w:t xml:space="preserve">USDF Silver Medal   </w:t>
      </w:r>
    </w:p>
    <w:p w14:paraId="40761AFD" w14:textId="77777777" w:rsidR="00B162C8" w:rsidRDefault="008D72D3">
      <w:pPr>
        <w:ind w:left="10"/>
      </w:pPr>
      <w:r>
        <w:t xml:space="preserve">USHJA Certified Instructor   </w:t>
      </w:r>
    </w:p>
    <w:p w14:paraId="0DF641D1" w14:textId="77777777" w:rsidR="00B162C8" w:rsidRDefault="008D72D3">
      <w:pPr>
        <w:spacing w:after="0" w:line="259" w:lineRule="auto"/>
        <w:ind w:left="30" w:firstLine="0"/>
      </w:pPr>
      <w:r>
        <w:t xml:space="preserve">   </w:t>
      </w:r>
    </w:p>
    <w:p w14:paraId="3B47A39A" w14:textId="77777777" w:rsidR="00B162C8" w:rsidRDefault="008D72D3">
      <w:pPr>
        <w:spacing w:after="1" w:line="259" w:lineRule="auto"/>
        <w:ind w:left="-5"/>
      </w:pPr>
      <w:r>
        <w:rPr>
          <w:b/>
        </w:rPr>
        <w:lastRenderedPageBreak/>
        <w:t xml:space="preserve">Awards: </w:t>
      </w:r>
      <w:r>
        <w:t xml:space="preserve">  </w:t>
      </w:r>
    </w:p>
    <w:p w14:paraId="465C1905" w14:textId="77777777" w:rsidR="00B162C8" w:rsidRDefault="008D72D3">
      <w:pPr>
        <w:ind w:left="10"/>
      </w:pPr>
      <w:r>
        <w:t xml:space="preserve">2010 USHJA Sportsmanship Award   </w:t>
      </w:r>
    </w:p>
    <w:p w14:paraId="5638B8FF" w14:textId="77777777" w:rsidR="00B162C8" w:rsidRDefault="008D72D3">
      <w:pPr>
        <w:ind w:left="10"/>
      </w:pPr>
      <w:r>
        <w:t xml:space="preserve">2014 USEF Regional Horse of the Year – Fifth place   </w:t>
      </w:r>
    </w:p>
    <w:p w14:paraId="591DE2DB" w14:textId="77777777" w:rsidR="00B162C8" w:rsidRDefault="008D72D3">
      <w:pPr>
        <w:ind w:left="10"/>
      </w:pPr>
      <w:r>
        <w:t xml:space="preserve">2014 USEF Regional Horse of the Year Reserve Champion   </w:t>
      </w:r>
    </w:p>
    <w:p w14:paraId="6A94CBB0" w14:textId="77777777" w:rsidR="00B162C8" w:rsidRDefault="008D72D3">
      <w:pPr>
        <w:numPr>
          <w:ilvl w:val="0"/>
          <w:numId w:val="1"/>
        </w:numPr>
        <w:ind w:hanging="778"/>
      </w:pPr>
      <w:r>
        <w:t xml:space="preserve">USEF National Horse of the Year Third Place   </w:t>
      </w:r>
    </w:p>
    <w:p w14:paraId="695720DC" w14:textId="77777777" w:rsidR="00B162C8" w:rsidRDefault="008D72D3">
      <w:pPr>
        <w:numPr>
          <w:ilvl w:val="0"/>
          <w:numId w:val="1"/>
        </w:numPr>
        <w:ind w:hanging="778"/>
      </w:pPr>
      <w:r>
        <w:t xml:space="preserve">USEF Regional Horse of the Year – Third Place   </w:t>
      </w:r>
    </w:p>
    <w:p w14:paraId="4E9496C6" w14:textId="77777777" w:rsidR="00B162C8" w:rsidRDefault="008D72D3">
      <w:pPr>
        <w:ind w:left="10"/>
      </w:pPr>
      <w:r>
        <w:t xml:space="preserve">20017 USEF Regional Horse of the Year – Fifth place   </w:t>
      </w:r>
    </w:p>
    <w:p w14:paraId="356917A0" w14:textId="77777777" w:rsidR="00B162C8" w:rsidRDefault="008D72D3">
      <w:pPr>
        <w:ind w:left="10"/>
      </w:pPr>
      <w:r>
        <w:t xml:space="preserve">20019 USEF Regional Horse of the Year Third place   </w:t>
      </w:r>
    </w:p>
    <w:p w14:paraId="1BBC2BF8" w14:textId="77777777" w:rsidR="00B162C8" w:rsidRDefault="008D72D3">
      <w:pPr>
        <w:ind w:left="10"/>
      </w:pPr>
      <w:r>
        <w:t xml:space="preserve">2019 USEF Regional Horse of the Year Reserves Championship   </w:t>
      </w:r>
    </w:p>
    <w:p w14:paraId="1CEF9094" w14:textId="77777777" w:rsidR="00B162C8" w:rsidRDefault="008D72D3">
      <w:pPr>
        <w:numPr>
          <w:ilvl w:val="0"/>
          <w:numId w:val="2"/>
        </w:numPr>
        <w:ind w:hanging="778"/>
      </w:pPr>
      <w:r>
        <w:t xml:space="preserve">USEF National Horse of the Year – Reserve Champion   </w:t>
      </w:r>
    </w:p>
    <w:p w14:paraId="2D8A3C2F" w14:textId="77777777" w:rsidR="00B162C8" w:rsidRDefault="008D72D3">
      <w:pPr>
        <w:numPr>
          <w:ilvl w:val="0"/>
          <w:numId w:val="2"/>
        </w:numPr>
        <w:ind w:hanging="778"/>
      </w:pPr>
      <w:r>
        <w:t xml:space="preserve">USEF National Horse of the Year – Sixth Place   </w:t>
      </w:r>
    </w:p>
    <w:p w14:paraId="2B339651" w14:textId="77777777" w:rsidR="00B162C8" w:rsidRDefault="008D72D3">
      <w:pPr>
        <w:ind w:left="10"/>
      </w:pPr>
      <w:r>
        <w:t xml:space="preserve">2020 USEF Regional Horse of the Year – Reverse Champion   </w:t>
      </w:r>
    </w:p>
    <w:p w14:paraId="751A6096" w14:textId="77777777" w:rsidR="00B162C8" w:rsidRDefault="008D72D3">
      <w:pPr>
        <w:spacing w:after="0" w:line="259" w:lineRule="auto"/>
        <w:ind w:left="30" w:firstLine="0"/>
      </w:pPr>
      <w:r>
        <w:t xml:space="preserve">   </w:t>
      </w:r>
    </w:p>
    <w:p w14:paraId="0FF85F6B" w14:textId="77777777" w:rsidR="00B162C8" w:rsidRDefault="008D72D3">
      <w:pPr>
        <w:spacing w:after="0" w:line="259" w:lineRule="auto"/>
        <w:ind w:left="30" w:firstLine="0"/>
      </w:pPr>
      <w:r>
        <w:t xml:space="preserve">   </w:t>
      </w:r>
    </w:p>
    <w:sectPr w:rsidR="00B162C8">
      <w:headerReference w:type="even" r:id="rId7"/>
      <w:headerReference w:type="default" r:id="rId8"/>
      <w:footerReference w:type="even" r:id="rId9"/>
      <w:footerReference w:type="default" r:id="rId10"/>
      <w:headerReference w:type="first" r:id="rId11"/>
      <w:footerReference w:type="first" r:id="rId12"/>
      <w:pgSz w:w="12240" w:h="15840"/>
      <w:pgMar w:top="1432" w:right="1465" w:bottom="1695" w:left="14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5173E" w14:textId="77777777" w:rsidR="001A039F" w:rsidRDefault="001A039F" w:rsidP="008D72D3">
      <w:pPr>
        <w:spacing w:after="0" w:line="240" w:lineRule="auto"/>
      </w:pPr>
      <w:r>
        <w:separator/>
      </w:r>
    </w:p>
  </w:endnote>
  <w:endnote w:type="continuationSeparator" w:id="0">
    <w:p w14:paraId="7B1B2A13" w14:textId="77777777" w:rsidR="001A039F" w:rsidRDefault="001A039F" w:rsidP="008D7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604020202020204"/>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97600" w14:textId="77777777" w:rsidR="008D72D3" w:rsidRDefault="008D7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AEF84" w14:textId="77777777" w:rsidR="008D72D3" w:rsidRDefault="008D72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259D0" w14:textId="77777777" w:rsidR="008D72D3" w:rsidRDefault="008D7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BE319" w14:textId="77777777" w:rsidR="001A039F" w:rsidRDefault="001A039F" w:rsidP="008D72D3">
      <w:pPr>
        <w:spacing w:after="0" w:line="240" w:lineRule="auto"/>
      </w:pPr>
      <w:r>
        <w:separator/>
      </w:r>
    </w:p>
  </w:footnote>
  <w:footnote w:type="continuationSeparator" w:id="0">
    <w:p w14:paraId="1244EC52" w14:textId="77777777" w:rsidR="001A039F" w:rsidRDefault="001A039F" w:rsidP="008D7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68BEA" w14:textId="4F5BC220" w:rsidR="008D72D3" w:rsidRDefault="001A039F">
    <w:pPr>
      <w:pStyle w:val="Header"/>
    </w:pPr>
    <w:r>
      <w:rPr>
        <w:noProof/>
      </w:rPr>
      <w:pict w14:anchorId="0E331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497" o:spid="_x0000_s1027" type="#_x0000_t136" alt="" style="position:absolute;left:0;text-align:left;margin-left:0;margin-top:0;width:536.9pt;height:122.7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47185f"/>
          <v:textpath style="font-family:&quot;Segoe UI&quot;;font-size:1pt;font-weight:bold" string="Not Retain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961" w14:textId="34633DEA" w:rsidR="008D72D3" w:rsidRDefault="001A039F">
    <w:pPr>
      <w:pStyle w:val="Header"/>
    </w:pPr>
    <w:r>
      <w:rPr>
        <w:noProof/>
      </w:rPr>
      <w:pict w14:anchorId="5E4B17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498" o:spid="_x0000_s1026" type="#_x0000_t136" alt="" style="position:absolute;left:0;text-align:left;margin-left:0;margin-top:0;width:536.9pt;height:122.7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47185f"/>
          <v:textpath style="font-family:&quot;Segoe UI&quot;;font-size:1pt;font-weight:bold" string="Not Retain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7C9F7" w14:textId="418EF2F5" w:rsidR="008D72D3" w:rsidRDefault="001A039F">
    <w:pPr>
      <w:pStyle w:val="Header"/>
    </w:pPr>
    <w:r>
      <w:rPr>
        <w:noProof/>
      </w:rPr>
      <w:pict w14:anchorId="240B83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496" o:spid="_x0000_s1025" type="#_x0000_t136" alt="" style="position:absolute;left:0;text-align:left;margin-left:0;margin-top:0;width:536.9pt;height:122.7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47185f"/>
          <v:textpath style="font-family:&quot;Segoe UI&quot;;font-size:1pt;font-weight:bold" string="Not Retain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4521"/>
    <w:multiLevelType w:val="hybridMultilevel"/>
    <w:tmpl w:val="A6FEFAF8"/>
    <w:lvl w:ilvl="0" w:tplc="969C84A8">
      <w:start w:val="2014"/>
      <w:numFmt w:val="decimal"/>
      <w:lvlText w:val="%1"/>
      <w:lvlJc w:val="left"/>
      <w:pPr>
        <w:ind w:left="778"/>
      </w:pPr>
      <w:rPr>
        <w:rFonts w:ascii="Segoe UI" w:eastAsia="Segoe UI" w:hAnsi="Segoe UI" w:cs="Segoe UI"/>
        <w:b w:val="0"/>
        <w:i w:val="0"/>
        <w:strike w:val="0"/>
        <w:dstrike w:val="0"/>
        <w:color w:val="000000"/>
        <w:sz w:val="32"/>
        <w:szCs w:val="32"/>
        <w:u w:val="none" w:color="000000"/>
        <w:bdr w:val="none" w:sz="0" w:space="0" w:color="auto"/>
        <w:shd w:val="clear" w:color="auto" w:fill="auto"/>
        <w:vertAlign w:val="baseline"/>
      </w:rPr>
    </w:lvl>
    <w:lvl w:ilvl="1" w:tplc="9A866C2E">
      <w:start w:val="1"/>
      <w:numFmt w:val="lowerLetter"/>
      <w:lvlText w:val="%2"/>
      <w:lvlJc w:val="left"/>
      <w:pPr>
        <w:ind w:left="1095"/>
      </w:pPr>
      <w:rPr>
        <w:rFonts w:ascii="Segoe UI" w:eastAsia="Segoe UI" w:hAnsi="Segoe UI" w:cs="Segoe UI"/>
        <w:b w:val="0"/>
        <w:i w:val="0"/>
        <w:strike w:val="0"/>
        <w:dstrike w:val="0"/>
        <w:color w:val="000000"/>
        <w:sz w:val="32"/>
        <w:szCs w:val="32"/>
        <w:u w:val="none" w:color="000000"/>
        <w:bdr w:val="none" w:sz="0" w:space="0" w:color="auto"/>
        <w:shd w:val="clear" w:color="auto" w:fill="auto"/>
        <w:vertAlign w:val="baseline"/>
      </w:rPr>
    </w:lvl>
    <w:lvl w:ilvl="2" w:tplc="B5A046DE">
      <w:start w:val="1"/>
      <w:numFmt w:val="lowerRoman"/>
      <w:lvlText w:val="%3"/>
      <w:lvlJc w:val="left"/>
      <w:pPr>
        <w:ind w:left="1815"/>
      </w:pPr>
      <w:rPr>
        <w:rFonts w:ascii="Segoe UI" w:eastAsia="Segoe UI" w:hAnsi="Segoe UI" w:cs="Segoe UI"/>
        <w:b w:val="0"/>
        <w:i w:val="0"/>
        <w:strike w:val="0"/>
        <w:dstrike w:val="0"/>
        <w:color w:val="000000"/>
        <w:sz w:val="32"/>
        <w:szCs w:val="32"/>
        <w:u w:val="none" w:color="000000"/>
        <w:bdr w:val="none" w:sz="0" w:space="0" w:color="auto"/>
        <w:shd w:val="clear" w:color="auto" w:fill="auto"/>
        <w:vertAlign w:val="baseline"/>
      </w:rPr>
    </w:lvl>
    <w:lvl w:ilvl="3" w:tplc="2C6C9952">
      <w:start w:val="1"/>
      <w:numFmt w:val="decimal"/>
      <w:lvlText w:val="%4"/>
      <w:lvlJc w:val="left"/>
      <w:pPr>
        <w:ind w:left="2535"/>
      </w:pPr>
      <w:rPr>
        <w:rFonts w:ascii="Segoe UI" w:eastAsia="Segoe UI" w:hAnsi="Segoe UI" w:cs="Segoe UI"/>
        <w:b w:val="0"/>
        <w:i w:val="0"/>
        <w:strike w:val="0"/>
        <w:dstrike w:val="0"/>
        <w:color w:val="000000"/>
        <w:sz w:val="32"/>
        <w:szCs w:val="32"/>
        <w:u w:val="none" w:color="000000"/>
        <w:bdr w:val="none" w:sz="0" w:space="0" w:color="auto"/>
        <w:shd w:val="clear" w:color="auto" w:fill="auto"/>
        <w:vertAlign w:val="baseline"/>
      </w:rPr>
    </w:lvl>
    <w:lvl w:ilvl="4" w:tplc="80D29DD0">
      <w:start w:val="1"/>
      <w:numFmt w:val="lowerLetter"/>
      <w:lvlText w:val="%5"/>
      <w:lvlJc w:val="left"/>
      <w:pPr>
        <w:ind w:left="3255"/>
      </w:pPr>
      <w:rPr>
        <w:rFonts w:ascii="Segoe UI" w:eastAsia="Segoe UI" w:hAnsi="Segoe UI" w:cs="Segoe UI"/>
        <w:b w:val="0"/>
        <w:i w:val="0"/>
        <w:strike w:val="0"/>
        <w:dstrike w:val="0"/>
        <w:color w:val="000000"/>
        <w:sz w:val="32"/>
        <w:szCs w:val="32"/>
        <w:u w:val="none" w:color="000000"/>
        <w:bdr w:val="none" w:sz="0" w:space="0" w:color="auto"/>
        <w:shd w:val="clear" w:color="auto" w:fill="auto"/>
        <w:vertAlign w:val="baseline"/>
      </w:rPr>
    </w:lvl>
    <w:lvl w:ilvl="5" w:tplc="AC54BAF4">
      <w:start w:val="1"/>
      <w:numFmt w:val="lowerRoman"/>
      <w:lvlText w:val="%6"/>
      <w:lvlJc w:val="left"/>
      <w:pPr>
        <w:ind w:left="3975"/>
      </w:pPr>
      <w:rPr>
        <w:rFonts w:ascii="Segoe UI" w:eastAsia="Segoe UI" w:hAnsi="Segoe UI" w:cs="Segoe UI"/>
        <w:b w:val="0"/>
        <w:i w:val="0"/>
        <w:strike w:val="0"/>
        <w:dstrike w:val="0"/>
        <w:color w:val="000000"/>
        <w:sz w:val="32"/>
        <w:szCs w:val="32"/>
        <w:u w:val="none" w:color="000000"/>
        <w:bdr w:val="none" w:sz="0" w:space="0" w:color="auto"/>
        <w:shd w:val="clear" w:color="auto" w:fill="auto"/>
        <w:vertAlign w:val="baseline"/>
      </w:rPr>
    </w:lvl>
    <w:lvl w:ilvl="6" w:tplc="B2E44F78">
      <w:start w:val="1"/>
      <w:numFmt w:val="decimal"/>
      <w:lvlText w:val="%7"/>
      <w:lvlJc w:val="left"/>
      <w:pPr>
        <w:ind w:left="4695"/>
      </w:pPr>
      <w:rPr>
        <w:rFonts w:ascii="Segoe UI" w:eastAsia="Segoe UI" w:hAnsi="Segoe UI" w:cs="Segoe UI"/>
        <w:b w:val="0"/>
        <w:i w:val="0"/>
        <w:strike w:val="0"/>
        <w:dstrike w:val="0"/>
        <w:color w:val="000000"/>
        <w:sz w:val="32"/>
        <w:szCs w:val="32"/>
        <w:u w:val="none" w:color="000000"/>
        <w:bdr w:val="none" w:sz="0" w:space="0" w:color="auto"/>
        <w:shd w:val="clear" w:color="auto" w:fill="auto"/>
        <w:vertAlign w:val="baseline"/>
      </w:rPr>
    </w:lvl>
    <w:lvl w:ilvl="7" w:tplc="1954F678">
      <w:start w:val="1"/>
      <w:numFmt w:val="lowerLetter"/>
      <w:lvlText w:val="%8"/>
      <w:lvlJc w:val="left"/>
      <w:pPr>
        <w:ind w:left="5415"/>
      </w:pPr>
      <w:rPr>
        <w:rFonts w:ascii="Segoe UI" w:eastAsia="Segoe UI" w:hAnsi="Segoe UI" w:cs="Segoe UI"/>
        <w:b w:val="0"/>
        <w:i w:val="0"/>
        <w:strike w:val="0"/>
        <w:dstrike w:val="0"/>
        <w:color w:val="000000"/>
        <w:sz w:val="32"/>
        <w:szCs w:val="32"/>
        <w:u w:val="none" w:color="000000"/>
        <w:bdr w:val="none" w:sz="0" w:space="0" w:color="auto"/>
        <w:shd w:val="clear" w:color="auto" w:fill="auto"/>
        <w:vertAlign w:val="baseline"/>
      </w:rPr>
    </w:lvl>
    <w:lvl w:ilvl="8" w:tplc="150CD7BC">
      <w:start w:val="1"/>
      <w:numFmt w:val="lowerRoman"/>
      <w:lvlText w:val="%9"/>
      <w:lvlJc w:val="left"/>
      <w:pPr>
        <w:ind w:left="6135"/>
      </w:pPr>
      <w:rPr>
        <w:rFonts w:ascii="Segoe UI" w:eastAsia="Segoe UI" w:hAnsi="Segoe UI" w:cs="Segoe U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3B66667D"/>
    <w:multiLevelType w:val="hybridMultilevel"/>
    <w:tmpl w:val="1C22CF00"/>
    <w:lvl w:ilvl="0" w:tplc="DCEABC22">
      <w:start w:val="2019"/>
      <w:numFmt w:val="decimal"/>
      <w:lvlText w:val="%1"/>
      <w:lvlJc w:val="left"/>
      <w:pPr>
        <w:ind w:left="778"/>
      </w:pPr>
      <w:rPr>
        <w:rFonts w:ascii="Segoe UI" w:eastAsia="Segoe UI" w:hAnsi="Segoe UI" w:cs="Segoe UI"/>
        <w:b w:val="0"/>
        <w:i w:val="0"/>
        <w:strike w:val="0"/>
        <w:dstrike w:val="0"/>
        <w:color w:val="000000"/>
        <w:sz w:val="32"/>
        <w:szCs w:val="32"/>
        <w:u w:val="none" w:color="000000"/>
        <w:bdr w:val="none" w:sz="0" w:space="0" w:color="auto"/>
        <w:shd w:val="clear" w:color="auto" w:fill="auto"/>
        <w:vertAlign w:val="baseline"/>
      </w:rPr>
    </w:lvl>
    <w:lvl w:ilvl="1" w:tplc="0D96B978">
      <w:start w:val="1"/>
      <w:numFmt w:val="lowerLetter"/>
      <w:lvlText w:val="%2"/>
      <w:lvlJc w:val="left"/>
      <w:pPr>
        <w:ind w:left="1095"/>
      </w:pPr>
      <w:rPr>
        <w:rFonts w:ascii="Segoe UI" w:eastAsia="Segoe UI" w:hAnsi="Segoe UI" w:cs="Segoe UI"/>
        <w:b w:val="0"/>
        <w:i w:val="0"/>
        <w:strike w:val="0"/>
        <w:dstrike w:val="0"/>
        <w:color w:val="000000"/>
        <w:sz w:val="32"/>
        <w:szCs w:val="32"/>
        <w:u w:val="none" w:color="000000"/>
        <w:bdr w:val="none" w:sz="0" w:space="0" w:color="auto"/>
        <w:shd w:val="clear" w:color="auto" w:fill="auto"/>
        <w:vertAlign w:val="baseline"/>
      </w:rPr>
    </w:lvl>
    <w:lvl w:ilvl="2" w:tplc="DF5C84BA">
      <w:start w:val="1"/>
      <w:numFmt w:val="lowerRoman"/>
      <w:lvlText w:val="%3"/>
      <w:lvlJc w:val="left"/>
      <w:pPr>
        <w:ind w:left="1815"/>
      </w:pPr>
      <w:rPr>
        <w:rFonts w:ascii="Segoe UI" w:eastAsia="Segoe UI" w:hAnsi="Segoe UI" w:cs="Segoe UI"/>
        <w:b w:val="0"/>
        <w:i w:val="0"/>
        <w:strike w:val="0"/>
        <w:dstrike w:val="0"/>
        <w:color w:val="000000"/>
        <w:sz w:val="32"/>
        <w:szCs w:val="32"/>
        <w:u w:val="none" w:color="000000"/>
        <w:bdr w:val="none" w:sz="0" w:space="0" w:color="auto"/>
        <w:shd w:val="clear" w:color="auto" w:fill="auto"/>
        <w:vertAlign w:val="baseline"/>
      </w:rPr>
    </w:lvl>
    <w:lvl w:ilvl="3" w:tplc="64AA6406">
      <w:start w:val="1"/>
      <w:numFmt w:val="decimal"/>
      <w:lvlText w:val="%4"/>
      <w:lvlJc w:val="left"/>
      <w:pPr>
        <w:ind w:left="2535"/>
      </w:pPr>
      <w:rPr>
        <w:rFonts w:ascii="Segoe UI" w:eastAsia="Segoe UI" w:hAnsi="Segoe UI" w:cs="Segoe UI"/>
        <w:b w:val="0"/>
        <w:i w:val="0"/>
        <w:strike w:val="0"/>
        <w:dstrike w:val="0"/>
        <w:color w:val="000000"/>
        <w:sz w:val="32"/>
        <w:szCs w:val="32"/>
        <w:u w:val="none" w:color="000000"/>
        <w:bdr w:val="none" w:sz="0" w:space="0" w:color="auto"/>
        <w:shd w:val="clear" w:color="auto" w:fill="auto"/>
        <w:vertAlign w:val="baseline"/>
      </w:rPr>
    </w:lvl>
    <w:lvl w:ilvl="4" w:tplc="AC46AB2E">
      <w:start w:val="1"/>
      <w:numFmt w:val="lowerLetter"/>
      <w:lvlText w:val="%5"/>
      <w:lvlJc w:val="left"/>
      <w:pPr>
        <w:ind w:left="3255"/>
      </w:pPr>
      <w:rPr>
        <w:rFonts w:ascii="Segoe UI" w:eastAsia="Segoe UI" w:hAnsi="Segoe UI" w:cs="Segoe UI"/>
        <w:b w:val="0"/>
        <w:i w:val="0"/>
        <w:strike w:val="0"/>
        <w:dstrike w:val="0"/>
        <w:color w:val="000000"/>
        <w:sz w:val="32"/>
        <w:szCs w:val="32"/>
        <w:u w:val="none" w:color="000000"/>
        <w:bdr w:val="none" w:sz="0" w:space="0" w:color="auto"/>
        <w:shd w:val="clear" w:color="auto" w:fill="auto"/>
        <w:vertAlign w:val="baseline"/>
      </w:rPr>
    </w:lvl>
    <w:lvl w:ilvl="5" w:tplc="B9683D76">
      <w:start w:val="1"/>
      <w:numFmt w:val="lowerRoman"/>
      <w:lvlText w:val="%6"/>
      <w:lvlJc w:val="left"/>
      <w:pPr>
        <w:ind w:left="3975"/>
      </w:pPr>
      <w:rPr>
        <w:rFonts w:ascii="Segoe UI" w:eastAsia="Segoe UI" w:hAnsi="Segoe UI" w:cs="Segoe UI"/>
        <w:b w:val="0"/>
        <w:i w:val="0"/>
        <w:strike w:val="0"/>
        <w:dstrike w:val="0"/>
        <w:color w:val="000000"/>
        <w:sz w:val="32"/>
        <w:szCs w:val="32"/>
        <w:u w:val="none" w:color="000000"/>
        <w:bdr w:val="none" w:sz="0" w:space="0" w:color="auto"/>
        <w:shd w:val="clear" w:color="auto" w:fill="auto"/>
        <w:vertAlign w:val="baseline"/>
      </w:rPr>
    </w:lvl>
    <w:lvl w:ilvl="6" w:tplc="4AECC278">
      <w:start w:val="1"/>
      <w:numFmt w:val="decimal"/>
      <w:lvlText w:val="%7"/>
      <w:lvlJc w:val="left"/>
      <w:pPr>
        <w:ind w:left="4695"/>
      </w:pPr>
      <w:rPr>
        <w:rFonts w:ascii="Segoe UI" w:eastAsia="Segoe UI" w:hAnsi="Segoe UI" w:cs="Segoe UI"/>
        <w:b w:val="0"/>
        <w:i w:val="0"/>
        <w:strike w:val="0"/>
        <w:dstrike w:val="0"/>
        <w:color w:val="000000"/>
        <w:sz w:val="32"/>
        <w:szCs w:val="32"/>
        <w:u w:val="none" w:color="000000"/>
        <w:bdr w:val="none" w:sz="0" w:space="0" w:color="auto"/>
        <w:shd w:val="clear" w:color="auto" w:fill="auto"/>
        <w:vertAlign w:val="baseline"/>
      </w:rPr>
    </w:lvl>
    <w:lvl w:ilvl="7" w:tplc="F288FCBA">
      <w:start w:val="1"/>
      <w:numFmt w:val="lowerLetter"/>
      <w:lvlText w:val="%8"/>
      <w:lvlJc w:val="left"/>
      <w:pPr>
        <w:ind w:left="5415"/>
      </w:pPr>
      <w:rPr>
        <w:rFonts w:ascii="Segoe UI" w:eastAsia="Segoe UI" w:hAnsi="Segoe UI" w:cs="Segoe UI"/>
        <w:b w:val="0"/>
        <w:i w:val="0"/>
        <w:strike w:val="0"/>
        <w:dstrike w:val="0"/>
        <w:color w:val="000000"/>
        <w:sz w:val="32"/>
        <w:szCs w:val="32"/>
        <w:u w:val="none" w:color="000000"/>
        <w:bdr w:val="none" w:sz="0" w:space="0" w:color="auto"/>
        <w:shd w:val="clear" w:color="auto" w:fill="auto"/>
        <w:vertAlign w:val="baseline"/>
      </w:rPr>
    </w:lvl>
    <w:lvl w:ilvl="8" w:tplc="00E82FEC">
      <w:start w:val="1"/>
      <w:numFmt w:val="lowerRoman"/>
      <w:lvlText w:val="%9"/>
      <w:lvlJc w:val="left"/>
      <w:pPr>
        <w:ind w:left="6135"/>
      </w:pPr>
      <w:rPr>
        <w:rFonts w:ascii="Segoe UI" w:eastAsia="Segoe UI" w:hAnsi="Segoe UI" w:cs="Segoe UI"/>
        <w:b w:val="0"/>
        <w:i w:val="0"/>
        <w:strike w:val="0"/>
        <w:dstrike w:val="0"/>
        <w:color w:val="000000"/>
        <w:sz w:val="32"/>
        <w:szCs w:val="32"/>
        <w:u w:val="none" w:color="000000"/>
        <w:bdr w:val="none" w:sz="0" w:space="0" w:color="auto"/>
        <w:shd w:val="clear" w:color="auto" w:fill="auto"/>
        <w:vertAlign w:val="baseline"/>
      </w:rPr>
    </w:lvl>
  </w:abstractNum>
  <w:num w:numId="1" w16cid:durableId="45687619">
    <w:abstractNumId w:val="0"/>
  </w:num>
  <w:num w:numId="2" w16cid:durableId="2097314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2C8"/>
    <w:rsid w:val="000F511A"/>
    <w:rsid w:val="001A039F"/>
    <w:rsid w:val="00215DB0"/>
    <w:rsid w:val="00706252"/>
    <w:rsid w:val="008D72D3"/>
    <w:rsid w:val="009129F0"/>
    <w:rsid w:val="00945F54"/>
    <w:rsid w:val="00A56C9E"/>
    <w:rsid w:val="00B1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CA1A1"/>
  <w15:docId w15:val="{1D9B8535-D203-2142-BDA5-A1A9C8D6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3" w:lineRule="auto"/>
      <w:ind w:left="25" w:hanging="10"/>
    </w:pPr>
    <w:rPr>
      <w:rFonts w:ascii="Segoe UI" w:eastAsia="Segoe UI" w:hAnsi="Segoe UI" w:cs="Segoe U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2D3"/>
    <w:rPr>
      <w:rFonts w:ascii="Segoe UI" w:eastAsia="Segoe UI" w:hAnsi="Segoe UI" w:cs="Segoe UI"/>
      <w:color w:val="000000"/>
      <w:sz w:val="32"/>
    </w:rPr>
  </w:style>
  <w:style w:type="paragraph" w:styleId="Footer">
    <w:name w:val="footer"/>
    <w:basedOn w:val="Normal"/>
    <w:link w:val="FooterChar"/>
    <w:uiPriority w:val="99"/>
    <w:unhideWhenUsed/>
    <w:rsid w:val="008D7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2D3"/>
    <w:rPr>
      <w:rFonts w:ascii="Segoe UI" w:eastAsia="Segoe UI" w:hAnsi="Segoe UI" w:cs="Segoe UI"/>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2</cp:revision>
  <dcterms:created xsi:type="dcterms:W3CDTF">2024-10-24T13:21:00Z</dcterms:created>
  <dcterms:modified xsi:type="dcterms:W3CDTF">2024-10-24T13:21:00Z</dcterms:modified>
</cp:coreProperties>
</file>